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D5" w:rsidRDefault="00290CD5" w:rsidP="00290CD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290CD5" w:rsidRDefault="00290CD5" w:rsidP="00290CD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8B0FBD">
        <w:rPr>
          <w:rFonts w:ascii="Times New Roman" w:eastAsia="Times New Roman" w:hAnsi="Times New Roman" w:cs="Times New Roman"/>
          <w:i/>
          <w:color w:val="000000"/>
          <w:sz w:val="28"/>
          <w:szCs w:val="28"/>
        </w:rPr>
        <w:t>ủ giảng: Lão pháp sư Tịnh Không</w:t>
      </w:r>
    </w:p>
    <w:p w:rsidR="00290CD5" w:rsidRDefault="00290CD5" w:rsidP="00290CD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26/07/2000</w:t>
      </w:r>
    </w:p>
    <w:p w:rsidR="00290CD5" w:rsidRDefault="00290CD5" w:rsidP="00290CD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8B0FBD">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8B0FBD">
        <w:rPr>
          <w:rFonts w:ascii="Times New Roman" w:eastAsia="Times New Roman" w:hAnsi="Times New Roman" w:cs="Times New Roman"/>
          <w:i/>
          <w:color w:val="000000"/>
          <w:sz w:val="28"/>
          <w:szCs w:val="28"/>
        </w:rPr>
        <w:t>h</w:t>
      </w:r>
      <w:bookmarkStart w:id="0" w:name="_GoBack"/>
      <w:bookmarkEnd w:id="0"/>
      <w:r>
        <w:rPr>
          <w:rFonts w:ascii="Times New Roman" w:eastAsia="Times New Roman" w:hAnsi="Times New Roman" w:cs="Times New Roman"/>
          <w:i/>
          <w:color w:val="000000"/>
          <w:sz w:val="28"/>
          <w:szCs w:val="28"/>
        </w:rPr>
        <w:t>ội Singapore</w:t>
      </w:r>
    </w:p>
    <w:p w:rsidR="00290CD5" w:rsidRDefault="00290CD5" w:rsidP="00290CD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39</w:t>
      </w:r>
    </w:p>
    <w:p w:rsidR="00290CD5" w:rsidRDefault="00290CD5" w:rsidP="00290CD5">
      <w:pPr>
        <w:spacing w:before="120" w:after="0" w:line="288" w:lineRule="auto"/>
        <w:ind w:firstLine="720"/>
        <w:jc w:val="both"/>
        <w:rPr>
          <w:rFonts w:ascii="Times New Roman" w:eastAsia="Times New Roman" w:hAnsi="Times New Roman" w:cs="Times New Roman"/>
          <w:sz w:val="28"/>
          <w:szCs w:val="28"/>
        </w:rPr>
      </w:pPr>
    </w:p>
    <w:p w:rsidR="004C0FA4" w:rsidRPr="00752AA7" w:rsidRDefault="004C0FA4" w:rsidP="004C0FA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Chư vị đồng học, chào mọi người! Mời mở Kinh Thập Thiện Nghiệp Đạo,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trang thứ bảy, hàng thứ hai từ dưới lên: </w:t>
      </w:r>
    </w:p>
    <w:p w:rsidR="004C0FA4" w:rsidRPr="00752AA7" w:rsidRDefault="004C0FA4" w:rsidP="004C0FA4">
      <w:pPr>
        <w:pBdr>
          <w:top w:val="nil"/>
          <w:left w:val="nil"/>
          <w:bottom w:val="nil"/>
          <w:right w:val="nil"/>
          <w:between w:val="nil"/>
        </w:pBdr>
        <w:shd w:val="clear" w:color="auto" w:fill="FFFFFF"/>
        <w:spacing w:before="240" w:after="0" w:line="288" w:lineRule="auto"/>
        <w:ind w:firstLine="720"/>
        <w:jc w:val="both"/>
        <w:rPr>
          <w:rFonts w:ascii="Times New Roman" w:eastAsia="Book Antiqua" w:hAnsi="Times New Roman" w:cs="Times New Roman"/>
          <w:b/>
          <w:sz w:val="28"/>
          <w:szCs w:val="28"/>
        </w:rPr>
      </w:pPr>
      <w:r w:rsidRPr="00752AA7">
        <w:rPr>
          <w:rFonts w:ascii="Times New Roman" w:eastAsia="Book Antiqua" w:hAnsi="Times New Roman" w:cs="Times New Roman"/>
          <w:b/>
          <w:sz w:val="28"/>
          <w:szCs w:val="28"/>
        </w:rPr>
        <w:t>Lại nữa, long vương! Nếu lìa nói dối thì được tám loại pháp mà trời khen ngợi.</w:t>
      </w:r>
      <w:r w:rsidRPr="00752AA7">
        <w:rPr>
          <w:rFonts w:ascii="Times New Roman" w:eastAsia="Cambria" w:hAnsi="Times New Roman" w:cs="Times New Roman"/>
          <w:b/>
          <w:sz w:val="28"/>
          <w:szCs w:val="28"/>
        </w:rPr>
        <w:t> </w:t>
      </w:r>
      <w:r w:rsidRPr="00752AA7">
        <w:rPr>
          <w:rFonts w:ascii="Times New Roman" w:eastAsia="Book Antiqua" w:hAnsi="Times New Roman" w:cs="Times New Roman"/>
          <w:b/>
          <w:sz w:val="28"/>
          <w:szCs w:val="28"/>
        </w:rPr>
        <w:t>Những gì là tám? Một, miệng thường thanh tịnh, thơm mùi hoa ưu-bát.</w:t>
      </w:r>
    </w:p>
    <w:p w:rsidR="004C0FA4" w:rsidRPr="00752AA7" w:rsidRDefault="004C0FA4" w:rsidP="004C0FA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xem từng câu từng câu một. Hiện nay thế gian có không ít người tin tưởng khoa học,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quỷ thần mà trong tôn giáo nói đến,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lẽ cũng rất khó tiếp nhận, hơn nữa còn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phủ định tất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Những lời trong bộ kinh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Phật nói với long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có thể tin lời này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Long vương rốt cuộc là ở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phải hiểu được sự thiện xảo mà Phật [sử dụng trong việc] thuyết pháp, mỗi câu mỗi chữ mà Phật nói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đều hàm chứa vô lượng nghĩa,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vấn đề là chúng ta phải biết giải thích.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Bộ kinh này vừa mở đầu đã viết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Phật nói tại long cung Sa-kiệt-la,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có người hỏi tôi, long cung Sa-kiệt-la rốt cuộc là ở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nói với họ, chính là xã hội trước mắt chúng ta.</w:t>
      </w:r>
      <w:r w:rsidRPr="00752AA7">
        <w:rPr>
          <w:rFonts w:ascii="Times New Roman" w:eastAsia="Cambria" w:hAnsi="Times New Roman" w:cs="Times New Roman"/>
          <w:sz w:val="28"/>
          <w:szCs w:val="28"/>
        </w:rPr>
        <w:t> </w:t>
      </w:r>
    </w:p>
    <w:p w:rsidR="004C0FA4" w:rsidRPr="00752AA7" w:rsidRDefault="004C0FA4" w:rsidP="004C0FA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Sa-kiệt-la là tiếng Phạn,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dịch thành nghĩa tiếng Hoa là “biển nước mặn”.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Nước trong biển cả đều mặn, nước biển có dễ uống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Các bạn có từng nếm qua vị của nước biển chưa?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Đắng chát không thể uống, đây là hình dung biển 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gian này của chúng ta là biển khổ. “Long” đại biểu điều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trong Phật pháp nói rất nhiều, long là đại biểu biến hóa, nhân tình sự lý trong thế gian này của chúng ta biến hóa vô thường,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rồng là loài giỏi biến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lấy ý nghĩa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sống trong xã hội khổ nạn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chính là long cung Sa-kiệt-la. Vương là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người lãnh đạo các ngành các nghề,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là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nhất định là chỉ quốc vương, bạn là ông chủ công ty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ở công ty bạn là vua; bạn là người chủ một gia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 nhà đều nghe theo bạn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là vua trong nhà.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lãnh đạo các ngành các nghề được gọi là vương, long vương là lấy ý nghĩa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cách nói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bạn lập tức nghĩ đến xã hội này biến hóa đa đoan,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thế gian này là biển </w:t>
      </w:r>
      <w:r w:rsidRPr="00752AA7">
        <w:rPr>
          <w:rFonts w:ascii="Times New Roman" w:eastAsia="Book Antiqua" w:hAnsi="Times New Roman" w:cs="Times New Roman"/>
          <w:sz w:val="28"/>
          <w:szCs w:val="28"/>
        </w:rPr>
        <w:lastRenderedPageBreak/>
        <w:t>khổ,</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nghĩ xem đạo vị của nó phong phú biết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gọi một đế vương,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trưởng giả,</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cư sĩ nào đó đến thuyết pháp cho 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trong đó sẽ không có nghĩa thú rộng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đây là phương tiện thiện xảo mà Phật [sử dụng trong việc] thuyết pháp. </w:t>
      </w:r>
    </w:p>
    <w:p w:rsidR="004C0FA4" w:rsidRPr="00752AA7" w:rsidRDefault="004C0FA4" w:rsidP="004C0FA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lại hỏi, thật sự có rồng hay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long bát bộ thật sự có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 là có thật, họ ở một chiều không gian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nhìn thấy được.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có năng lực đột phá tất cả chiều không gian khác nhau,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Phật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mắt ngài nhìn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đó là thính chúng đông đảo,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mỗi loài chúng sanh của chiều không gian khác nhau đều có, người như chúng ta không nhìn thấy được. Cho nên đợi khi cảnh giới của bạn nâng cao thì bạn có thể đột phá các chiều không gian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đó sự giải thích này lại là một cách nói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một cách giải thích khác,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chúng ta mới biết được. </w:t>
      </w:r>
      <w:r w:rsidRPr="00752AA7">
        <w:rPr>
          <w:rFonts w:ascii="Times New Roman" w:eastAsia="Book Antiqua" w:hAnsi="Times New Roman" w:cs="Times New Roman"/>
          <w:i/>
          <w:sz w:val="28"/>
          <w:szCs w:val="28"/>
        </w:rPr>
        <w:t>“Phật dùng một âm thanh thuyết pháp, chúng sanh tùy loại đều nghe hiểu”</w:t>
      </w:r>
      <w:r w:rsidRPr="00752AA7">
        <w:rPr>
          <w:rFonts w:ascii="Times New Roman" w:eastAsia="Book Antiqua" w:hAnsi="Times New Roman" w:cs="Times New Roman"/>
          <w:sz w:val="28"/>
          <w:szCs w:val="28"/>
        </w:rPr>
        <w:t>,</w:t>
      </w:r>
      <w:r w:rsidRPr="00752AA7">
        <w:rPr>
          <w:rFonts w:ascii="Times New Roman" w:eastAsia="Cambria" w:hAnsi="Times New Roman" w:cs="Times New Roman"/>
          <w:i/>
          <w:sz w:val="28"/>
          <w:szCs w:val="28"/>
        </w:rPr>
        <w:t> </w:t>
      </w:r>
      <w:r w:rsidRPr="00752AA7">
        <w:rPr>
          <w:rFonts w:ascii="Times New Roman" w:eastAsia="Book Antiqua" w:hAnsi="Times New Roman" w:cs="Times New Roman"/>
          <w:sz w:val="28"/>
          <w:szCs w:val="28"/>
        </w:rPr>
        <w:t>cho nên hết thảy chúng sanh nghe Phật thuyết pháp đều được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sống trong không gian ba chiều,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có năng lực đột phá những không gian từ bốn chiều trở lên, cách giải thích này không sai tí nào cả.</w:t>
      </w:r>
      <w:r w:rsidRPr="00752AA7">
        <w:rPr>
          <w:rFonts w:ascii="Times New Roman" w:eastAsia="Cambria" w:hAnsi="Times New Roman" w:cs="Times New Roman"/>
          <w:sz w:val="28"/>
          <w:szCs w:val="28"/>
        </w:rPr>
        <w:t> </w:t>
      </w:r>
    </w:p>
    <w:p w:rsidR="004C0FA4" w:rsidRPr="00752AA7" w:rsidRDefault="004C0FA4" w:rsidP="004C0FA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Sa-kiệt-la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thí dụ cho thế gian này của chúng ta là biển khổ, long vương trong xã hội biến hóa đa đoan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 người lãnh đạo các tầng lớp. Phật dạy chúng ta thiện pháp chân thật, bạn xem quả báo này thù thắng biết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của không sát sanh, không trộm cắp, không tà dâm thù thắng biết bao!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làm ngược lại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không những quả báo thù thắng này không có,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mà còn mang lại tai nạn.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xem xã hội ngày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cần bạn quan sát thật kỹ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mọi người đều đang tạo thập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Ai tạo thập ác nghiệp rộng,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tạo nghiệp lớn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người này là anh 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được xã hội khen ngợi.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Ngược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tu thập thiện nghiệp, không tạo thập ác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trong xã hội xem người này là bất tài, khiếp nhược.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ngày nay rốt cuộc là muốn hành thập thiện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hay là muốn tạo thập 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Quý vị nhất định phải nhớ rằng, đời người khổ sở ngắn ngủi, sau khi chết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rất có thể sẽ đổi qua một chiều không gian khác.</w:t>
      </w:r>
      <w:r w:rsidRPr="00752AA7">
        <w:rPr>
          <w:rFonts w:ascii="Times New Roman" w:eastAsia="Cambria" w:hAnsi="Times New Roman" w:cs="Times New Roman"/>
          <w:sz w:val="28"/>
          <w:szCs w:val="28"/>
        </w:rPr>
        <w:t> </w:t>
      </w:r>
    </w:p>
    <w:p w:rsidR="004C0FA4" w:rsidRPr="00752AA7" w:rsidRDefault="004C0FA4" w:rsidP="004C0FA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hy vọng đời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còn người hiện nay không tin có đời sau, nếu họ tin có đời sau thì tôi tin rằng họ khởi tâm động niệm sẽ biết cẩn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có đời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điều này không giả chút nào. Trước đây ở Mỹ, tôi xem thấy một số tạp chí,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chí thường đăng những tin tức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người đem nó sưu tập lại,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dịch thành </w:t>
      </w:r>
      <w:r w:rsidRPr="00752AA7">
        <w:rPr>
          <w:rFonts w:ascii="Times New Roman" w:eastAsia="Book Antiqua" w:hAnsi="Times New Roman" w:cs="Times New Roman"/>
          <w:sz w:val="28"/>
          <w:szCs w:val="28"/>
        </w:rPr>
        <w:lastRenderedPageBreak/>
        <w:t>tiếng Hoa đưa tôi xem.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Hiện nay ví dụ này rất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cần nên sưu tập nhiều, công bố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lưu thông nhiều để mọi người hiểu được đây là sự thật,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chắc chắn có đời sau.</w:t>
      </w:r>
      <w:r w:rsidRPr="00752AA7">
        <w:rPr>
          <w:rFonts w:ascii="Times New Roman" w:eastAsia="Cambria" w:hAnsi="Times New Roman" w:cs="Times New Roman"/>
          <w:sz w:val="28"/>
          <w:szCs w:val="28"/>
        </w:rPr>
        <w:t> </w:t>
      </w:r>
    </w:p>
    <w:p w:rsidR="004C0FA4" w:rsidRPr="00752AA7" w:rsidRDefault="004C0FA4" w:rsidP="004C0FA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Nếu chúng ta tỉ mỉ quan sát cũng không khó thể hội, chúng ta mỗi tối sẽ thường nằm mộng, chiều không gian trong mộng với đời sống hiện thực của chúng ta là khác nhau, mạng sống của chúng ta mất đi rồi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cảnh mộng đó không mất đi,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Cảnh mộng với thân thể chúng ta không liên quan,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 vẫn tồn tại.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Phật pháp nói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cảnh mộng là hạt giống trong a-lại-da thức khởi hiện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quan sát tỉ mỉ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mười pháp giới mà Phật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đều có thể tiếp nhận,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đều có thể lĩnh hội được. </w:t>
      </w:r>
    </w:p>
    <w:p w:rsidR="004C0FA4" w:rsidRPr="00752AA7" w:rsidRDefault="004C0FA4" w:rsidP="004C0FA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Từ đoạn này đến bốn đoạn về sau,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kinh văn nói về khẩu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Hết thảy chúng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đặc biệt là chúng sanh thế giới Ta-bà, trong ba nghiệp “thân, khẩu, ý” thì khẩu nghiệp là nặng nhất, cho nên Phật đã nói bốn điều: Điều thứ nhất là “nói dối”,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dối là có tâm lừa gạt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này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Kế đó,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hữu ý hay vô ý truyền bá nói dối gây tổn hại người khác, “người khác”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là bao gồm xã hội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bao gồm quốc gia và thế giới.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Kết tội thì phải xem nói dối này của họ ảnh hưởng bao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ảnh hưởng càng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bị hại càng nhiều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tội này sẽ càng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nói dối này lừa gạt người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bị hại ít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tội này của họ nhẹ.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nói năng không thể không cẩn thận,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thể không suy nghĩ là sau khi nói ra lời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sẽ gây ra hậu quả như thế nào.</w:t>
      </w:r>
      <w:r w:rsidRPr="00752AA7">
        <w:rPr>
          <w:rFonts w:ascii="Times New Roman" w:eastAsia="Cambria" w:hAnsi="Times New Roman" w:cs="Times New Roman"/>
          <w:sz w:val="28"/>
          <w:szCs w:val="28"/>
        </w:rPr>
        <w:t> </w:t>
      </w:r>
    </w:p>
    <w:p w:rsidR="004C0FA4" w:rsidRPr="00752AA7" w:rsidRDefault="004C0FA4" w:rsidP="004C0FA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Trong kinh Phát Khởi Bồ-tát Thù Thắng Chí Nhạo,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Thích-ca Mâu-ni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kể cho chúng ta câu chuyện,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hai vị tỳ-kheo giảng kinh thuyết pháp,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hoằng pháp lợi sanh,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pháp duyên rất thù thắng,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liền có người đố kỵ dùng lời nói ly gián, nói dối để phá hoại,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khiến tín chúng mất đi tín tâm đối với hai vị pháp sư này.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Họ đã phá hoại đạo tràng hoằng pháp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là vào địa ngục.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trong kinh nói rất rõ ràng,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 vào địa ngục là 18 triệu năm, đây là dùng thời gian của nhân gian chúng ta để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trong địa ngục cảm thọ của họ là vô lượng kiếp.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Cái khổ trong địa ngục gọi là “một ngày như một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cảm thọ thực tế của họ là vô lượng kiếp,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thời gian của nhân gian là 18 triệu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bạn biết những quả báo này thì vì sao phải tạo những ác nghiệp này làm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Tạo nghiệp quả thật rất dễ dàng,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thậm chí chỉ mấy phút, chỉ mấy giờ đặt điều sinh sự,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nào hay bị quả báo thảm như vậy! </w:t>
      </w:r>
    </w:p>
    <w:p w:rsidR="004C0FA4" w:rsidRPr="00752AA7" w:rsidRDefault="004C0FA4" w:rsidP="004C0FA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Công đức của không nói dối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thù thắng vô cùng.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Phật ở chỗ này nói: </w:t>
      </w:r>
      <w:r w:rsidRPr="00752AA7">
        <w:rPr>
          <w:rFonts w:ascii="Times New Roman" w:eastAsia="Book Antiqua" w:hAnsi="Times New Roman" w:cs="Times New Roman"/>
          <w:i/>
          <w:sz w:val="28"/>
          <w:szCs w:val="28"/>
        </w:rPr>
        <w:t>“Được tám loại pháp mà trời khen ngợi”</w:t>
      </w:r>
      <w:r w:rsidRPr="00752AA7">
        <w:rPr>
          <w:rFonts w:ascii="Times New Roman" w:eastAsia="Book Antiqua" w:hAnsi="Times New Roman" w:cs="Times New Roman"/>
          <w:sz w:val="28"/>
          <w:szCs w:val="28"/>
        </w:rPr>
        <w:t>,</w:t>
      </w:r>
      <w:r w:rsidRPr="00752AA7">
        <w:rPr>
          <w:rFonts w:ascii="Times New Roman" w:eastAsia="Book Antiqua" w:hAnsi="Times New Roman" w:cs="Times New Roman"/>
          <w:i/>
          <w:sz w:val="28"/>
          <w:szCs w:val="28"/>
        </w:rPr>
        <w:t xml:space="preserve"> </w:t>
      </w:r>
      <w:r w:rsidRPr="00752AA7">
        <w:rPr>
          <w:rFonts w:ascii="Times New Roman" w:eastAsia="Book Antiqua" w:hAnsi="Times New Roman" w:cs="Times New Roman"/>
          <w:sz w:val="28"/>
          <w:szCs w:val="28"/>
        </w:rPr>
        <w:t>trời là người trời,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người trời và thiên thần tán thán </w:t>
      </w:r>
      <w:r w:rsidRPr="00752AA7">
        <w:rPr>
          <w:rFonts w:ascii="Times New Roman" w:eastAsia="Book Antiqua" w:hAnsi="Times New Roman" w:cs="Times New Roman"/>
          <w:sz w:val="28"/>
          <w:szCs w:val="28"/>
        </w:rPr>
        <w:lastRenderedPageBreak/>
        <w:t xml:space="preserve">bạn. Thứ nhất: </w:t>
      </w:r>
      <w:r w:rsidRPr="00752AA7">
        <w:rPr>
          <w:rFonts w:ascii="Times New Roman" w:eastAsia="Book Antiqua" w:hAnsi="Times New Roman" w:cs="Times New Roman"/>
          <w:i/>
          <w:sz w:val="28"/>
          <w:szCs w:val="28"/>
        </w:rPr>
        <w:t xml:space="preserve">“Miệng thường thanh tịnh, thơm mùi hoa ưu-bát.” </w:t>
      </w:r>
      <w:r w:rsidRPr="00752AA7">
        <w:rPr>
          <w:rFonts w:ascii="Times New Roman" w:eastAsia="Book Antiqua" w:hAnsi="Times New Roman" w:cs="Times New Roman"/>
          <w:sz w:val="28"/>
          <w:szCs w:val="28"/>
        </w:rPr>
        <w:t>“Hoa ưu-bát” dịch thành tiếng Trung Quốc là hoa sen xanh, trong miệng bạn tỏa mùi thơm.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Điểm này chúng ta cũng phải thường xuyên cảnh giác đến,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mùi trong miệng chúng ta thở ra là mùi gì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Nếu mùi này rất khó ngửi,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đối với người tu hành mà nói thì không phải việc xấu,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vì sao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Cảnh sách chính mình, “khẩu nghiệp của mình không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cần phải nỗ lực tu học”,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đây là việc tốt.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chung với đại chúng,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khi khoảng cách gần,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chuyện thì ngửi thấy mùi rất khó ngửi của người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cũng không được chê bai,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chê bai họ là sai rồi, trong tâm bạn phải biết khẩu nghiệp của họ rất nặng.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Khẩu nghiệp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nói dối, nói ly gián, nói thô ác, nói thêu đệt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mà ở đây nói. Cổ nhân có nói là trước 40 tuổi,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của chúng ta vẫn chịu sự ảnh hưởng của nghiệp báo quá khứ,</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quả báo còn sót lại; sau 40 tuổi,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nghiệp mà bản thân mình đời này đã tạo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dần dần sẽ hiện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nói này rất có đạo lý, ác nghiệp tạo trong đời quá khứ chúng ta không sợ,</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cần chúng ta thật sự giác ngộ,</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quay đầu,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ác tu thiện.</w:t>
      </w:r>
      <w:r w:rsidRPr="00752AA7">
        <w:rPr>
          <w:rFonts w:ascii="Times New Roman" w:eastAsia="Cambria" w:hAnsi="Times New Roman" w:cs="Times New Roman"/>
          <w:sz w:val="28"/>
          <w:szCs w:val="28"/>
        </w:rPr>
        <w:t> </w:t>
      </w:r>
    </w:p>
    <w:p w:rsidR="004C0FA4" w:rsidRPr="00752AA7" w:rsidRDefault="004C0FA4" w:rsidP="004C0FA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Chúng ta nhìn thấy trong Liễu Phàm Tứ Huấn,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giống như Viên Liễu Phàm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Trung Quốc trước đây, thậm chí là hiện nay rất nhiều, họ đều có thể thay đổi vận mệnh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vận mệnh nắm chắc trong tay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Giáo dục của Phật-đà không có gì khác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chính là dạy chúng ta cải tạo vận mệnh.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Đoạn ác tu thiện là cải tạo vận mệnh, phá mê khai ngộ là chuyển phàm thành thánh.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muốn cải tạo vận mệnh của mình thì phải cố gắng học theo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đối với chúng ta từ bi đến tột đỉnh,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việc Phật làm hoàn toàn là nghĩa vụ.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Nói thật ra,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có được lời giáo huấn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không có gì có thể báo đáp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ngài chẳng cần gì cả.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còn tại thế, ngài chỉ là ba y một bát,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dâng cái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cũng không cần,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huống hồ đức Phật hiện nay không còn tại thế.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vì kỷ niệm ngài, tôn kính ngài, không quên ân đức của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tạo tượng Phật để cúng dường.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phải ngài có ý muốn chúng ta tạo tượng để cúng dường, kỷ niệm ngài không?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hề có ý niệm này, đây là xuất phát từ tâm báo ân của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không hề có ý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từng câu từng chữ đều là giáo huấn chân thật, bạn có thể khéo giữ khẩu nghiệp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bạn nhất định được miệng thường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hương thơm hoa sen xanh. </w:t>
      </w:r>
    </w:p>
    <w:p w:rsidR="004C0FA4" w:rsidRPr="00752AA7" w:rsidRDefault="004C0FA4" w:rsidP="004C0FA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Năm 1977, tôi đến Hồng Kông giảng kinh,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lần đầu tiên đến Hồng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tu Hồng Kông nói với tôi,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lão hòa thượng Hư Vân đã từng đến Hồng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Lúc đó,</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giới Phật giáo Hồng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chúng đồng tu đều hy vọng giữ lão hòa thượng thường trụ tại Hồng Kông, và đã xây một tinh xá cho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Tinh xá đó tôi đã </w:t>
      </w:r>
      <w:r w:rsidRPr="00752AA7">
        <w:rPr>
          <w:rFonts w:ascii="Times New Roman" w:eastAsia="Book Antiqua" w:hAnsi="Times New Roman" w:cs="Times New Roman"/>
          <w:sz w:val="28"/>
          <w:szCs w:val="28"/>
        </w:rPr>
        <w:lastRenderedPageBreak/>
        <w:t>đến thăm, nghe nói lão hòa thượng chỉ ở có mấy ngày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rồi lại trở về Trung Quốc đại lục, ngài nói với đồng tu Hồng Kông: “Nơi này không thể ở được.” “Nơi này” chính là Hồng Kông,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nơi này là thế giới phồn hoa,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thích hợp cho người tu đạo sống,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sống ở đây sẽ đọa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cho nên ngài trở về Trung Quốc.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Đồng tu Hồng Kông nói cho tôi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lão hòa thượng một năm cạo tóc một lần, bạn xem hình của lão hòa thượng Hư Vân,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tóc của ngài rất dài, một năm ngài cạo tóc một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một năm tắm một lần,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y phục cũng không thay,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trên cổ áo dầu ghét bám rất dày,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ngửi thử rất thơm.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Ngài không giống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quần áo chúng ta ba ngày không giặt là có mùi hôi. Quần áo của ngài tỏa mùi thơm dịu, thơm dịu chính là hương hoa sen xanh, thế là chúng ta liền biết được lão hòa thượng giữ được ba nghiệp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nên mới cảm được quả báo này, chúng ta không cách gì có thể sánh với ngài.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 những chỗ này đều đáng để chúng ta cảnh giác, chúng ta ba ngày không tắm rửa,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thay quần áo, thử ngửi xem có mùi gì?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những chỗ này thì biết cảnh giới công phu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kiểm nghiệm công phu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khắp mọi nơi,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chỉ vì bản thân chúng ta quá lơ là, quá qua loa.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mình cần phải biết cảnh giới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 việc tu học sẽ có tín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tăng trưởng tín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cũng có thể giúp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cảnh sách chính mình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dũng mãnh tinh tấn,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thật sự được lợi ích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quả thật không tầm thường.</w:t>
      </w:r>
      <w:r w:rsidRPr="00752AA7">
        <w:rPr>
          <w:rFonts w:ascii="Times New Roman" w:eastAsia="Cambria" w:hAnsi="Times New Roman" w:cs="Times New Roman"/>
          <w:sz w:val="28"/>
          <w:szCs w:val="28"/>
        </w:rPr>
        <w:t> </w:t>
      </w:r>
    </w:p>
    <w:p w:rsidR="004C0FA4" w:rsidRPr="00752AA7" w:rsidRDefault="004C0FA4" w:rsidP="004C0FA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Khi nói chuyện, mùi trong miệng rất khó ngửi,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nhất định là tuổi tác cao,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người trẻ tuổi cũng vậy.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Lúc tôi mới bắt đầu học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tự tôi không nhận thấy,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một số cư sĩ thường đến gần tôi họ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họ biết nhưng họ không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vẫn còn nhớ, thời đó có một lão cư sĩ,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ông là một tín đồ lâu </w:t>
      </w:r>
      <w:r>
        <w:rPr>
          <w:rFonts w:ascii="Times New Roman" w:eastAsia="Book Antiqua" w:hAnsi="Times New Roman" w:cs="Times New Roman"/>
          <w:sz w:val="28"/>
          <w:szCs w:val="28"/>
        </w:rPr>
        <w:t>n</w:t>
      </w:r>
      <w:r w:rsidRPr="00752AA7">
        <w:rPr>
          <w:rFonts w:ascii="Times New Roman" w:eastAsia="Book Antiqua" w:hAnsi="Times New Roman" w:cs="Times New Roman"/>
          <w:sz w:val="28"/>
          <w:szCs w:val="28"/>
        </w:rPr>
        <w:t>ăm ở chùa Lâm Tế,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bỗng quên mất tên rồi, vào lúc đó có lẽ ông khoảng hơn 60 tuổi,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về hưu.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tôi giảng kinh ở thư viện Hoa Tạng,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đến nghe.</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Tôi giảng kinh ở thư viện Hoa Tạng,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thư viện thành lập</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tôi đã giảng kinh được 20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tròn 20 năm mới có một thư viện như vậy.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Có một hôm, ông nói với tôi: “Pháp sư 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trước đây mùi trong miệng thầy rất khó ngửi,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bây giờ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Trong suốt 20 năm,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bản thân tôi không biết,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ông ấy nói cho tôi biết,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xưa nay cũng chưa có ai nói,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chỉ có vị lão cư sĩ này nói cho tôi biết. Chúng ta thật sự nương theo Phật pháp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thời gian lâu rồi.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Thế nhưng kinh này hằng ngày vẫn phải đọc,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phải giảng, nếu chúng ta xa rời kinh giáo thì chúng ta sẽ nghĩ ngợi lung tung; nếu chúng ta xa rời lời giáo huấn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ngày nay đối với danh văn lợi dưỡng trong xã hội,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sự cám dỗ của </w:t>
      </w:r>
      <w:r w:rsidRPr="00752AA7">
        <w:rPr>
          <w:rFonts w:ascii="Times New Roman" w:eastAsia="Book Antiqua" w:hAnsi="Times New Roman" w:cs="Times New Roman"/>
          <w:i/>
          <w:sz w:val="28"/>
          <w:szCs w:val="28"/>
        </w:rPr>
        <w:t>tài, sắc, danh, thực, thùy</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chắc chắn không chống cự nổi,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nhất định sẽ đọa lạc.</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giống như chiếc thuyền nát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ở giữa sóng to gió lớn,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vẫn không bị chìm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 xml:space="preserve">là nhờ </w:t>
      </w:r>
      <w:r w:rsidRPr="00752AA7">
        <w:rPr>
          <w:rFonts w:ascii="Times New Roman" w:eastAsia="Book Antiqua" w:hAnsi="Times New Roman" w:cs="Times New Roman"/>
          <w:sz w:val="28"/>
          <w:szCs w:val="28"/>
        </w:rPr>
        <w:lastRenderedPageBreak/>
        <w:t>Phật pháp hằng ngày nhắc nhở chúng ta,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hằng ngày động viên chính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Khi cảnh giới hiện tiền, chúng ta lập tức liền nghĩ đến lời giáo huấn của Phật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mới không đến nỗi bị chìm đắm.</w:t>
      </w:r>
      <w:r w:rsidRPr="00752AA7">
        <w:rPr>
          <w:rFonts w:ascii="Times New Roman" w:eastAsia="Cambria" w:hAnsi="Times New Roman" w:cs="Times New Roman"/>
          <w:sz w:val="28"/>
          <w:szCs w:val="28"/>
        </w:rPr>
        <w:t> </w:t>
      </w:r>
    </w:p>
    <w:p w:rsidR="004C0FA4" w:rsidRPr="00752AA7" w:rsidRDefault="004C0FA4" w:rsidP="004C0FA4">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Cho nên chúng tôi thường nói, tâm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thân thanh tịnh,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chất sẽ thanh tịnh; có thể y giáo tu hành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thập thiện nghiệp đạo thì có thể thay đổi thể chất của bạn,</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thay đổi dung mạo của bạn, tướng chuyển theo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thể chất cũng chuyển theo tâm.</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Lợi ích đầu tiên là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mùi hôi trong miệng không còn nữa,</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chuyển thành thơm dịu,</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đây</w:t>
      </w:r>
      <w:r>
        <w:rPr>
          <w:rFonts w:ascii="Times New Roman" w:eastAsia="Book Antiqua" w:hAnsi="Times New Roman" w:cs="Times New Roman"/>
          <w:sz w:val="28"/>
          <w:szCs w:val="28"/>
        </w:rPr>
        <w:t xml:space="preserve"> là lợi ích thứ nhất của không nói dối</w:t>
      </w:r>
      <w:r w:rsidRPr="00752AA7">
        <w:rPr>
          <w:rFonts w:ascii="Times New Roman" w:eastAsia="Book Antiqua" w:hAnsi="Times New Roman" w:cs="Times New Roman"/>
          <w:sz w:val="28"/>
          <w:szCs w:val="28"/>
        </w:rPr>
        <w: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Chúng ta cũng ở chỗ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kiểm nghiệm việ</w:t>
      </w:r>
      <w:r>
        <w:rPr>
          <w:rFonts w:ascii="Times New Roman" w:eastAsia="Book Antiqua" w:hAnsi="Times New Roman" w:cs="Times New Roman"/>
          <w:sz w:val="28"/>
          <w:szCs w:val="28"/>
        </w:rPr>
        <w:t>c không nói dối</w:t>
      </w:r>
      <w:r w:rsidRPr="00752AA7">
        <w:rPr>
          <w:rFonts w:ascii="Times New Roman" w:eastAsia="Book Antiqua" w:hAnsi="Times New Roman" w:cs="Times New Roman"/>
          <w:sz w:val="28"/>
          <w:szCs w:val="28"/>
        </w:rPr>
        <w:t xml:space="preserve"> của mình</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đã làm được công phu như thế nào,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có thể từ chỗ này mà nhận ra. “Tướng lưỡi rộng dài”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điều đó quá khó,</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không dễ dàng,</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nhưng điều này thì dễ,</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thiện nhỏ thì có quả báo nhỏ này.</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Phật nói nếu ba đời không nói dối</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thì khi thè lưỡi ra có thể liếm đến mũi của mình, lưỡi của Thích-ca Mâu-ni Phật thè ra có thể che hết cả mặt,</w:t>
      </w:r>
      <w:r w:rsidRPr="00752AA7">
        <w:rPr>
          <w:rFonts w:ascii="Times New Roman" w:eastAsia="Cambria" w:hAnsi="Times New Roman" w:cs="Times New Roman"/>
          <w:sz w:val="28"/>
          <w:szCs w:val="28"/>
        </w:rPr>
        <w:t> </w:t>
      </w:r>
      <w:r w:rsidRPr="00752AA7">
        <w:rPr>
          <w:rFonts w:ascii="Times New Roman" w:eastAsia="Book Antiqua" w:hAnsi="Times New Roman" w:cs="Times New Roman"/>
          <w:sz w:val="28"/>
          <w:szCs w:val="28"/>
        </w:rPr>
        <w:t>chứng tỏ đời đời kiếp kiếp ngài không nói dối, đây là một trong ba mươi hai tướng tốt. Tốt rồi, hôm nay thời gian đã hết.</w:t>
      </w:r>
    </w:p>
    <w:p w:rsidR="004C0FA4" w:rsidRDefault="004C0FA4" w:rsidP="00290CD5">
      <w:pPr>
        <w:spacing w:before="120" w:after="0" w:line="288" w:lineRule="auto"/>
        <w:ind w:firstLine="720"/>
        <w:jc w:val="both"/>
        <w:rPr>
          <w:rFonts w:ascii="Times New Roman" w:eastAsia="Times New Roman" w:hAnsi="Times New Roman" w:cs="Times New Roman"/>
          <w:sz w:val="28"/>
          <w:szCs w:val="28"/>
        </w:rPr>
      </w:pPr>
    </w:p>
    <w:sectPr w:rsidR="004C0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74652"/>
    <w:rsid w:val="0012499F"/>
    <w:rsid w:val="0022334A"/>
    <w:rsid w:val="00290CD5"/>
    <w:rsid w:val="002B1F58"/>
    <w:rsid w:val="002F1B38"/>
    <w:rsid w:val="003E0FB0"/>
    <w:rsid w:val="00430F63"/>
    <w:rsid w:val="004422BD"/>
    <w:rsid w:val="00493CD4"/>
    <w:rsid w:val="004B71A4"/>
    <w:rsid w:val="004C0FA4"/>
    <w:rsid w:val="00510D6D"/>
    <w:rsid w:val="005B7A3A"/>
    <w:rsid w:val="005C2853"/>
    <w:rsid w:val="005C7216"/>
    <w:rsid w:val="00616D43"/>
    <w:rsid w:val="006825F8"/>
    <w:rsid w:val="006D12FB"/>
    <w:rsid w:val="006E6D19"/>
    <w:rsid w:val="007D0AF5"/>
    <w:rsid w:val="007F3AD3"/>
    <w:rsid w:val="00813CA1"/>
    <w:rsid w:val="008B02E8"/>
    <w:rsid w:val="008B0FBD"/>
    <w:rsid w:val="0090342A"/>
    <w:rsid w:val="0093533B"/>
    <w:rsid w:val="0098141A"/>
    <w:rsid w:val="00983E0D"/>
    <w:rsid w:val="00987E9D"/>
    <w:rsid w:val="009B1993"/>
    <w:rsid w:val="009D403A"/>
    <w:rsid w:val="009F2D41"/>
    <w:rsid w:val="009F595E"/>
    <w:rsid w:val="00A65C6D"/>
    <w:rsid w:val="00AF56B6"/>
    <w:rsid w:val="00C73C54"/>
    <w:rsid w:val="00CD103C"/>
    <w:rsid w:val="00D0492F"/>
    <w:rsid w:val="00D461BD"/>
    <w:rsid w:val="00D72B29"/>
    <w:rsid w:val="00D90AD4"/>
    <w:rsid w:val="00DC491F"/>
    <w:rsid w:val="00DC6660"/>
    <w:rsid w:val="00DE4E2B"/>
    <w:rsid w:val="00DE654B"/>
    <w:rsid w:val="00DF7AA8"/>
    <w:rsid w:val="00E85D2E"/>
    <w:rsid w:val="00ED3BD4"/>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34E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B59C0-0DD1-4B07-A192-E08DE4B9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6</cp:revision>
  <dcterms:created xsi:type="dcterms:W3CDTF">2022-10-08T13:55:00Z</dcterms:created>
  <dcterms:modified xsi:type="dcterms:W3CDTF">2023-07-29T09:15:00Z</dcterms:modified>
</cp:coreProperties>
</file>